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58F5" w14:textId="64EE56AC" w:rsidR="009F4D25" w:rsidRPr="009F4D25" w:rsidRDefault="00010C00" w:rsidP="009F4D25">
      <w:r>
        <w:rPr>
          <w:b/>
          <w:bCs/>
        </w:rPr>
        <w:t xml:space="preserve">RAW </w:t>
      </w:r>
      <w:r w:rsidR="009F4D25" w:rsidRPr="009F4D25">
        <w:rPr>
          <w:b/>
          <w:bCs/>
        </w:rPr>
        <w:t>MANURE SUPPLIER ORGANIC COMPLIANCE DECLARATION FORM</w:t>
      </w:r>
      <w:r w:rsidR="009F4D25" w:rsidRPr="009F4D25">
        <w:br/>
      </w:r>
      <w:r w:rsidR="002374EF" w:rsidRPr="009F4D25">
        <w:rPr>
          <w:i/>
          <w:iCs/>
          <w:sz w:val="20"/>
          <w:szCs w:val="20"/>
        </w:rPr>
        <w:t>This form must be completed and signed for each manure supplier used in the production of organic input materials. Retain on file for OMRI or CDFA OIM audit verification.</w:t>
      </w:r>
    </w:p>
    <w:p w14:paraId="665A68A6" w14:textId="77777777" w:rsidR="002374EF" w:rsidRDefault="009F4D25" w:rsidP="002374EF">
      <w:pPr>
        <w:pStyle w:val="ListParagraph"/>
        <w:numPr>
          <w:ilvl w:val="0"/>
          <w:numId w:val="5"/>
        </w:numPr>
      </w:pPr>
      <w:r w:rsidRPr="002374EF">
        <w:rPr>
          <w:b/>
          <w:bCs/>
        </w:rPr>
        <w:t xml:space="preserve">Supplier / Farm Name: </w:t>
      </w:r>
      <w:sdt>
        <w:sdtPr>
          <w:rPr>
            <w:b/>
            <w:bCs/>
          </w:rPr>
          <w:id w:val="529763341"/>
          <w:placeholder>
            <w:docPart w:val="DefaultPlaceholder_-1854013440"/>
          </w:placeholder>
          <w:showingPlcHdr/>
          <w:text/>
        </w:sdtPr>
        <w:sdtContent>
          <w:r w:rsidRPr="00F6107B">
            <w:rPr>
              <w:rStyle w:val="PlaceholderText"/>
            </w:rPr>
            <w:t>Click or tap here to enter text.</w:t>
          </w:r>
        </w:sdtContent>
      </w:sdt>
    </w:p>
    <w:p w14:paraId="7486AE5E" w14:textId="77777777" w:rsidR="002374EF" w:rsidRDefault="009F4D25" w:rsidP="002374EF">
      <w:pPr>
        <w:pStyle w:val="ListParagraph"/>
        <w:numPr>
          <w:ilvl w:val="0"/>
          <w:numId w:val="5"/>
        </w:numPr>
      </w:pPr>
      <w:r w:rsidRPr="002374EF">
        <w:rPr>
          <w:b/>
          <w:bCs/>
        </w:rPr>
        <w:t>Address/Farm Location of the Manure:</w:t>
      </w:r>
      <w:r w:rsidRPr="009F4D25">
        <w:t xml:space="preserve"> </w:t>
      </w:r>
      <w:sdt>
        <w:sdtPr>
          <w:id w:val="1691865958"/>
          <w:placeholder>
            <w:docPart w:val="DefaultPlaceholder_-1854013440"/>
          </w:placeholder>
          <w:showingPlcHdr/>
          <w:text/>
        </w:sdtPr>
        <w:sdtContent>
          <w:r w:rsidRPr="00F6107B">
            <w:rPr>
              <w:rStyle w:val="PlaceholderText"/>
            </w:rPr>
            <w:t>Click or tap here to enter text.</w:t>
          </w:r>
        </w:sdtContent>
      </w:sdt>
    </w:p>
    <w:p w14:paraId="48CB6746" w14:textId="1F289FC9" w:rsidR="009F4D25" w:rsidRPr="009F4D25" w:rsidRDefault="009F4D25" w:rsidP="002374EF">
      <w:pPr>
        <w:pStyle w:val="ListParagraph"/>
        <w:numPr>
          <w:ilvl w:val="0"/>
          <w:numId w:val="5"/>
        </w:numPr>
      </w:pPr>
      <w:r w:rsidRPr="002374EF">
        <w:rPr>
          <w:b/>
          <w:bCs/>
        </w:rPr>
        <w:t>Livestock Type:</w:t>
      </w:r>
      <w:r w:rsidRPr="009F4D25">
        <w:t xml:space="preserve"> </w:t>
      </w:r>
      <w:sdt>
        <w:sdtPr>
          <w:rPr>
            <w:rFonts w:ascii="MS Gothic" w:eastAsia="MS Gothic" w:hAnsi="MS Gothic"/>
          </w:rPr>
          <w:id w:val="-548065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4EF">
            <w:rPr>
              <w:rFonts w:ascii="MS Gothic" w:eastAsia="MS Gothic" w:hAnsi="MS Gothic" w:hint="eastAsia"/>
            </w:rPr>
            <w:t>☐</w:t>
          </w:r>
        </w:sdtContent>
      </w:sdt>
      <w:r w:rsidRPr="009F4D25">
        <w:t xml:space="preserve"> Swine </w:t>
      </w:r>
      <w:sdt>
        <w:sdtPr>
          <w:rPr>
            <w:rFonts w:ascii="MS Gothic" w:eastAsia="MS Gothic" w:hAnsi="MS Gothic"/>
          </w:rPr>
          <w:id w:val="-146289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4EF">
            <w:rPr>
              <w:rFonts w:ascii="MS Gothic" w:eastAsia="MS Gothic" w:hAnsi="MS Gothic" w:hint="eastAsia"/>
            </w:rPr>
            <w:t>☐</w:t>
          </w:r>
        </w:sdtContent>
      </w:sdt>
      <w:r w:rsidRPr="009F4D25">
        <w:t xml:space="preserve"> Chicken </w:t>
      </w:r>
      <w:sdt>
        <w:sdtPr>
          <w:rPr>
            <w:rFonts w:ascii="MS Gothic" w:eastAsia="MS Gothic" w:hAnsi="MS Gothic"/>
          </w:rPr>
          <w:id w:val="-192563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74EF">
            <w:rPr>
              <w:rFonts w:ascii="MS Gothic" w:eastAsia="MS Gothic" w:hAnsi="MS Gothic" w:hint="eastAsia"/>
            </w:rPr>
            <w:t>☐</w:t>
          </w:r>
        </w:sdtContent>
      </w:sdt>
      <w:r w:rsidRPr="009F4D25">
        <w:t xml:space="preserve"> Other: </w:t>
      </w:r>
      <w:sdt>
        <w:sdtPr>
          <w:id w:val="1086114860"/>
          <w:placeholder>
            <w:docPart w:val="DefaultPlaceholder_-1854013440"/>
          </w:placeholder>
          <w:showingPlcHdr/>
          <w:text/>
        </w:sdtPr>
        <w:sdtContent>
          <w:r w:rsidRPr="00F6107B">
            <w:rPr>
              <w:rStyle w:val="PlaceholderText"/>
            </w:rPr>
            <w:t>Click or tap here to enter text.</w:t>
          </w:r>
        </w:sdtContent>
      </w:sdt>
    </w:p>
    <w:p w14:paraId="7647D19B" w14:textId="77777777" w:rsidR="009F4D25" w:rsidRDefault="009F4D25" w:rsidP="009F4D25">
      <w:r w:rsidRPr="009F4D25">
        <w:rPr>
          <w:b/>
          <w:bCs/>
        </w:rPr>
        <w:t>SECTION A –HANDLING OF MANURE</w:t>
      </w:r>
    </w:p>
    <w:p w14:paraId="201509BC" w14:textId="40A573D6" w:rsidR="009F4D25" w:rsidRPr="009F4D25" w:rsidRDefault="00000000" w:rsidP="009F4D25">
      <w:sdt>
        <w:sdtPr>
          <w:id w:val="-7192844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4D25">
            <w:rPr>
              <w:rFonts w:ascii="MS Gothic" w:eastAsia="MS Gothic" w:hAnsi="MS Gothic" w:hint="eastAsia"/>
            </w:rPr>
            <w:t>☒</w:t>
          </w:r>
        </w:sdtContent>
      </w:sdt>
      <w:r w:rsidR="009F4D25" w:rsidRPr="009F4D25">
        <w:t>No municipal biosolids, industrial wastes, or off-farm waste materials are used or mixed with manure.</w:t>
      </w:r>
    </w:p>
    <w:p w14:paraId="62232EE3" w14:textId="5986B6EA" w:rsidR="009F4D25" w:rsidRDefault="00000000" w:rsidP="009F4D25">
      <w:sdt>
        <w:sdtPr>
          <w:id w:val="16643487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4D25">
            <w:rPr>
              <w:rFonts w:ascii="MS Gothic" w:eastAsia="MS Gothic" w:hAnsi="MS Gothic" w:hint="eastAsia"/>
            </w:rPr>
            <w:t>☒</w:t>
          </w:r>
        </w:sdtContent>
      </w:sdt>
      <w:r w:rsidR="009F4D25" w:rsidRPr="009F4D25">
        <w:t>No manure is sourced from confined feeding operations where sewage sludge, chemically treated bedding, or other prohibited materials are used.</w:t>
      </w:r>
    </w:p>
    <w:p w14:paraId="589B7F7C" w14:textId="20DBE55C" w:rsidR="009F4D25" w:rsidRDefault="00000000" w:rsidP="009F4D25">
      <w:sdt>
        <w:sdtPr>
          <w:id w:val="-213794558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4D25">
            <w:rPr>
              <w:rFonts w:ascii="MS Gothic" w:eastAsia="MS Gothic" w:hAnsi="MS Gothic" w:hint="eastAsia"/>
            </w:rPr>
            <w:t>☒</w:t>
          </w:r>
        </w:sdtContent>
      </w:sdt>
      <w:r w:rsidR="009F4D25">
        <w:t>Manure is collected and stored separately from any non-agricultural or waste materials.</w:t>
      </w:r>
    </w:p>
    <w:p w14:paraId="25F0CF75" w14:textId="65D95517" w:rsidR="009F4D25" w:rsidRPr="009F4D25" w:rsidRDefault="00000000" w:rsidP="009F4D25">
      <w:sdt>
        <w:sdtPr>
          <w:id w:val="-20599322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4D25">
            <w:rPr>
              <w:rFonts w:ascii="MS Gothic" w:eastAsia="MS Gothic" w:hAnsi="MS Gothic" w:hint="eastAsia"/>
            </w:rPr>
            <w:t>☒</w:t>
          </w:r>
        </w:sdtContent>
      </w:sdt>
      <w:r w:rsidR="009F4D25" w:rsidRPr="009F4D25">
        <w:t>Storage and handling facilities are managed to prevent runoff, leaching, or contamination of soil or water.</w:t>
      </w:r>
    </w:p>
    <w:p w14:paraId="54EBE31D" w14:textId="5AB1D6D2" w:rsidR="009F4D25" w:rsidRDefault="009F4D25" w:rsidP="002374EF">
      <w:pPr>
        <w:pStyle w:val="ListParagraph"/>
        <w:numPr>
          <w:ilvl w:val="0"/>
          <w:numId w:val="5"/>
        </w:numPr>
      </w:pPr>
      <w:r w:rsidRPr="009F4D25">
        <w:t>Where is manure is collected</w:t>
      </w:r>
      <w:r>
        <w:t xml:space="preserve">: </w:t>
      </w:r>
      <w:sdt>
        <w:sdtPr>
          <w:id w:val="363641308"/>
          <w:placeholder>
            <w:docPart w:val="DefaultPlaceholder_-1854013440"/>
          </w:placeholder>
          <w:showingPlcHdr/>
          <w:text/>
        </w:sdtPr>
        <w:sdtContent>
          <w:r w:rsidRPr="00F6107B">
            <w:rPr>
              <w:rStyle w:val="PlaceholderText"/>
            </w:rPr>
            <w:t>Click or tap here to enter text.</w:t>
          </w:r>
        </w:sdtContent>
      </w:sdt>
      <w:r w:rsidRPr="009F4D25">
        <w:t xml:space="preserve"> </w:t>
      </w:r>
    </w:p>
    <w:p w14:paraId="4A6E7193" w14:textId="2F2280FE" w:rsidR="009F4D25" w:rsidRPr="009F4D25" w:rsidRDefault="009F4D25" w:rsidP="002374EF">
      <w:pPr>
        <w:pStyle w:val="ListParagraph"/>
        <w:numPr>
          <w:ilvl w:val="0"/>
          <w:numId w:val="5"/>
        </w:numPr>
      </w:pPr>
      <w:r>
        <w:t xml:space="preserve">Where is manure </w:t>
      </w:r>
      <w:r w:rsidRPr="009F4D25">
        <w:t>stored</w:t>
      </w:r>
      <w:r>
        <w:t xml:space="preserve">: </w:t>
      </w:r>
      <w:sdt>
        <w:sdtPr>
          <w:id w:val="1696959070"/>
          <w:placeholder>
            <w:docPart w:val="DefaultPlaceholder_-1854013440"/>
          </w:placeholder>
          <w:showingPlcHdr/>
          <w:text/>
        </w:sdtPr>
        <w:sdtContent>
          <w:r w:rsidRPr="00F6107B">
            <w:rPr>
              <w:rStyle w:val="PlaceholderText"/>
            </w:rPr>
            <w:t>Click or tap here to enter text.</w:t>
          </w:r>
        </w:sdtContent>
      </w:sdt>
    </w:p>
    <w:p w14:paraId="7967B0AD" w14:textId="3489A7DC" w:rsidR="009F4D25" w:rsidRPr="009F4D25" w:rsidRDefault="00000000" w:rsidP="009F4D25">
      <w:sdt>
        <w:sdtPr>
          <w:id w:val="9128169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4D25">
            <w:rPr>
              <w:rFonts w:ascii="MS Gothic" w:eastAsia="MS Gothic" w:hAnsi="MS Gothic" w:hint="eastAsia"/>
            </w:rPr>
            <w:t>☒</w:t>
          </w:r>
        </w:sdtContent>
      </w:sdt>
      <w:r w:rsidR="009F4D25" w:rsidRPr="009F4D25">
        <w:t>Incoming materials and storage areas are visually inspected for contaminants (e.g., plastics, glass, metals, chemical residues).</w:t>
      </w:r>
    </w:p>
    <w:p w14:paraId="19F1D483" w14:textId="3EE11148" w:rsidR="009F4D25" w:rsidRPr="009F4D25" w:rsidRDefault="00000000" w:rsidP="009F4D25">
      <w:sdt>
        <w:sdtPr>
          <w:id w:val="-93735631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4D25">
            <w:rPr>
              <w:rFonts w:ascii="MS Gothic" w:eastAsia="MS Gothic" w:hAnsi="MS Gothic" w:hint="eastAsia"/>
            </w:rPr>
            <w:t>☒</w:t>
          </w:r>
        </w:sdtContent>
      </w:sdt>
      <w:r w:rsidR="009F4D25" w:rsidRPr="009F4D25">
        <w:t>Any foreign materials detected are immediately removed</w:t>
      </w:r>
      <w:r w:rsidR="009F4D25">
        <w:t>.</w:t>
      </w:r>
    </w:p>
    <w:p w14:paraId="57486D6A" w14:textId="77777777" w:rsidR="009F4D25" w:rsidRPr="009F4D25" w:rsidRDefault="009F4D25" w:rsidP="009F4D25">
      <w:pPr>
        <w:rPr>
          <w:b/>
          <w:bCs/>
        </w:rPr>
      </w:pPr>
      <w:r w:rsidRPr="009F4D25">
        <w:rPr>
          <w:b/>
          <w:bCs/>
        </w:rPr>
        <w:t>SECTION B – CONTAMINATION PREVENTION &amp; MONITORING</w:t>
      </w:r>
    </w:p>
    <w:p w14:paraId="109A67A2" w14:textId="5A8A837B" w:rsidR="009F4D25" w:rsidRPr="009F4D25" w:rsidRDefault="00000000" w:rsidP="00B21D81">
      <w:sdt>
        <w:sdtPr>
          <w:id w:val="-14570217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21D81">
            <w:rPr>
              <w:rFonts w:ascii="MS Gothic" w:eastAsia="MS Gothic" w:hAnsi="MS Gothic" w:hint="eastAsia"/>
            </w:rPr>
            <w:t>☒</w:t>
          </w:r>
        </w:sdtContent>
      </w:sdt>
      <w:r w:rsidR="009F4D25" w:rsidRPr="009F4D25">
        <w:t>The farm maintains records of chemical applications, bedding materials, and feed additives used with livestock.</w:t>
      </w:r>
    </w:p>
    <w:p w14:paraId="0E866974" w14:textId="324F5636" w:rsidR="009F4D25" w:rsidRPr="009F4D25" w:rsidRDefault="00000000" w:rsidP="00B21D81">
      <w:sdt>
        <w:sdtPr>
          <w:rPr>
            <w:b/>
            <w:bCs/>
          </w:rPr>
          <w:id w:val="-2375586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21D81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9F4D25" w:rsidRPr="009F4D25">
        <w:t>No prohibited substances (as defined in NOP §205.105) have been applied to land where the animals are housed or to the manure during collection, storage, or transport.</w:t>
      </w:r>
    </w:p>
    <w:p w14:paraId="4341D3A0" w14:textId="73C248C8" w:rsidR="009F4D25" w:rsidRPr="009F4D25" w:rsidRDefault="00000000" w:rsidP="009F4D25">
      <w:sdt>
        <w:sdtPr>
          <w:id w:val="9807332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21D81">
            <w:rPr>
              <w:rFonts w:ascii="MS Gothic" w:eastAsia="MS Gothic" w:hAnsi="MS Gothic" w:hint="eastAsia"/>
            </w:rPr>
            <w:t>☒</w:t>
          </w:r>
        </w:sdtContent>
      </w:sdt>
      <w:r w:rsidR="009F4D25" w:rsidRPr="009F4D25">
        <w:t>If accidental contamination occurs (e.g., chemical spill, non-conforming waste load), the farm will</w:t>
      </w:r>
      <w:r w:rsidR="00B21D81">
        <w:t xml:space="preserve"> s</w:t>
      </w:r>
      <w:r w:rsidR="009F4D25" w:rsidRPr="009F4D25">
        <w:t>egregate the affected manure lot immediately,</w:t>
      </w:r>
      <w:r w:rsidR="00B21D81">
        <w:t xml:space="preserve"> d</w:t>
      </w:r>
      <w:r w:rsidR="009F4D25" w:rsidRPr="009F4D25">
        <w:t>ocument the incident, corrective action, and disposal method.</w:t>
      </w:r>
    </w:p>
    <w:p w14:paraId="53BC9CD7" w14:textId="10CD24BC" w:rsidR="009F4D25" w:rsidRPr="009F4D25" w:rsidRDefault="00000000" w:rsidP="009F4D25">
      <w:sdt>
        <w:sdtPr>
          <w:id w:val="-150551227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21D81">
            <w:rPr>
              <w:rFonts w:ascii="MS Gothic" w:eastAsia="MS Gothic" w:hAnsi="MS Gothic" w:hint="eastAsia"/>
            </w:rPr>
            <w:t>☒</w:t>
          </w:r>
        </w:sdtContent>
      </w:sdt>
      <w:r w:rsidR="009F4D25" w:rsidRPr="009F4D25">
        <w:t>The supplier ensures manure is not treated with any synthetic chemicals, acids, alkalis, or sanitizers prior to shipment.</w:t>
      </w:r>
    </w:p>
    <w:p w14:paraId="05D9B5A2" w14:textId="77777777" w:rsidR="009F4D25" w:rsidRPr="009F4D25" w:rsidRDefault="009F4D25" w:rsidP="009F4D25">
      <w:pPr>
        <w:rPr>
          <w:b/>
          <w:bCs/>
        </w:rPr>
      </w:pPr>
      <w:r w:rsidRPr="009F4D25">
        <w:rPr>
          <w:b/>
          <w:bCs/>
        </w:rPr>
        <w:t>SECTION D – CERTIFICATION AND SIGNATURE</w:t>
      </w:r>
    </w:p>
    <w:p w14:paraId="0C19ACF2" w14:textId="77777777" w:rsidR="009F4D25" w:rsidRPr="009F4D25" w:rsidRDefault="009F4D25" w:rsidP="009F4D25">
      <w:r w:rsidRPr="009F4D25">
        <w:t>By signing below, the undersigned certifies that all information provided herein is true and accurate and that the manure supplied complies with the management and contamination control standards required by</w:t>
      </w:r>
      <w:r w:rsidRPr="009F4D25">
        <w:rPr>
          <w:b/>
          <w:bCs/>
        </w:rPr>
        <w:t xml:space="preserve"> </w:t>
      </w:r>
      <w:r w:rsidRPr="009F4D25">
        <w:t>NOP §205.203(c) and OMRI input material review requirements.</w:t>
      </w:r>
    </w:p>
    <w:p w14:paraId="55B6DC68" w14:textId="2E8EB01C" w:rsidR="002374EF" w:rsidRPr="002374EF" w:rsidRDefault="009F4D25" w:rsidP="002374EF">
      <w:pPr>
        <w:pStyle w:val="ListParagraph"/>
        <w:numPr>
          <w:ilvl w:val="0"/>
          <w:numId w:val="5"/>
        </w:numPr>
      </w:pPr>
      <w:r w:rsidRPr="002374EF">
        <w:t>Representative: ____________________________________</w:t>
      </w:r>
    </w:p>
    <w:p w14:paraId="41C4D373" w14:textId="2A0A36C1" w:rsidR="002374EF" w:rsidRPr="002374EF" w:rsidRDefault="009F4D25" w:rsidP="002374EF">
      <w:pPr>
        <w:pStyle w:val="ListParagraph"/>
        <w:numPr>
          <w:ilvl w:val="0"/>
          <w:numId w:val="5"/>
        </w:numPr>
      </w:pPr>
      <w:r w:rsidRPr="002374EF">
        <w:t>Date: ____________________</w:t>
      </w:r>
      <w:r w:rsidR="002374EF">
        <w:t>___________</w:t>
      </w:r>
      <w:r w:rsidRPr="002374EF">
        <w:t>_</w:t>
      </w:r>
      <w:r w:rsidR="002374EF">
        <w:t>___________</w:t>
      </w:r>
      <w:r w:rsidRPr="002374EF">
        <w:t>___</w:t>
      </w:r>
    </w:p>
    <w:p w14:paraId="79D28565" w14:textId="49C3A563" w:rsidR="002374EF" w:rsidRDefault="009F4D25" w:rsidP="002374EF">
      <w:pPr>
        <w:pStyle w:val="ListParagraph"/>
        <w:numPr>
          <w:ilvl w:val="0"/>
          <w:numId w:val="5"/>
        </w:numPr>
      </w:pPr>
      <w:r w:rsidRPr="002374EF">
        <w:t>Signature: _________________________________________</w:t>
      </w:r>
    </w:p>
    <w:p w14:paraId="5813E9C1" w14:textId="77777777" w:rsidR="00010C00" w:rsidRDefault="00010C00" w:rsidP="00010C00">
      <w:pPr>
        <w:pStyle w:val="Default"/>
      </w:pPr>
    </w:p>
    <w:p w14:paraId="526F6A84" w14:textId="0EACFD54" w:rsidR="004C7892" w:rsidRPr="00010C00" w:rsidRDefault="00010C00" w:rsidP="00010C00">
      <w:pPr>
        <w:rPr>
          <w:i/>
          <w:iCs/>
        </w:rPr>
      </w:pPr>
      <w:r w:rsidRPr="00010C00">
        <w:rPr>
          <w:i/>
          <w:iCs/>
        </w:rPr>
        <w:t>I attest that no additives, fillers, waste materials, or additional ingredients are present or added to the manure during collection, storage, handling, and sale.</w:t>
      </w:r>
    </w:p>
    <w:sectPr w:rsidR="004C7892" w:rsidRPr="00010C00" w:rsidSect="002374EF">
      <w:pgSz w:w="12240" w:h="15840"/>
      <w:pgMar w:top="709" w:right="104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7014"/>
    <w:multiLevelType w:val="multilevel"/>
    <w:tmpl w:val="1388D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87EBE"/>
    <w:multiLevelType w:val="hybridMultilevel"/>
    <w:tmpl w:val="5CEE84CA"/>
    <w:lvl w:ilvl="0" w:tplc="BDF2A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279D1"/>
    <w:multiLevelType w:val="multilevel"/>
    <w:tmpl w:val="1E4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F5B62"/>
    <w:multiLevelType w:val="multilevel"/>
    <w:tmpl w:val="FB22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D1FF9"/>
    <w:multiLevelType w:val="hybridMultilevel"/>
    <w:tmpl w:val="9F1A1C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25567">
    <w:abstractNumId w:val="0"/>
  </w:num>
  <w:num w:numId="2" w16cid:durableId="2046370795">
    <w:abstractNumId w:val="3"/>
  </w:num>
  <w:num w:numId="3" w16cid:durableId="331950002">
    <w:abstractNumId w:val="2"/>
  </w:num>
  <w:num w:numId="4" w16cid:durableId="749890775">
    <w:abstractNumId w:val="4"/>
  </w:num>
  <w:num w:numId="5" w16cid:durableId="46828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25"/>
    <w:rsid w:val="00010C00"/>
    <w:rsid w:val="00114EFD"/>
    <w:rsid w:val="002374EF"/>
    <w:rsid w:val="004C7892"/>
    <w:rsid w:val="005C6236"/>
    <w:rsid w:val="009F4D25"/>
    <w:rsid w:val="00A944BA"/>
    <w:rsid w:val="00B21D81"/>
    <w:rsid w:val="00D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193D"/>
  <w15:chartTrackingRefBased/>
  <w15:docId w15:val="{80AFDE08-D8A8-4690-9336-A1FE7628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D2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F4D25"/>
    <w:rPr>
      <w:color w:val="666666"/>
    </w:rPr>
  </w:style>
  <w:style w:type="paragraph" w:customStyle="1" w:styleId="Default">
    <w:name w:val="Default"/>
    <w:rsid w:val="00010C0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DEAA7-4546-4A64-889C-28E22AC08E39}"/>
      </w:docPartPr>
      <w:docPartBody>
        <w:p w:rsidR="00107246" w:rsidRDefault="007A1B32">
          <w:r w:rsidRPr="00F610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32"/>
    <w:rsid w:val="00107246"/>
    <w:rsid w:val="00114EFD"/>
    <w:rsid w:val="00355A86"/>
    <w:rsid w:val="007A1B32"/>
    <w:rsid w:val="007B0E39"/>
    <w:rsid w:val="00A9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B3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Reanne Pernerowski</dc:creator>
  <cp:keywords/>
  <dc:description/>
  <cp:lastModifiedBy>Reanne Pernerowski</cp:lastModifiedBy>
  <cp:revision>2</cp:revision>
  <dcterms:created xsi:type="dcterms:W3CDTF">2025-11-12T18:57:00Z</dcterms:created>
  <dcterms:modified xsi:type="dcterms:W3CDTF">2025-11-12T18:57:00Z</dcterms:modified>
</cp:coreProperties>
</file>